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Referat fra OFU-møte, 7. november 2018.</w:t>
      </w:r>
    </w:p>
    <w:p w:rsidR="00000000" w:rsidDel="00000000" w:rsidP="00000000" w:rsidRDefault="00000000" w:rsidRPr="00000000" w14:paraId="00000001">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Fonts w:ascii="Cambria" w:cs="Cambria" w:eastAsia="Cambria" w:hAnsi="Cambria"/>
          <w:b w:val="1"/>
          <w:rtl w:val="0"/>
        </w:rPr>
        <w:t xml:space="preserve">Sted: </w:t>
      </w:r>
      <w:r w:rsidDel="00000000" w:rsidR="00000000" w:rsidRPr="00000000">
        <w:rPr>
          <w:rFonts w:ascii="Cambria" w:cs="Cambria" w:eastAsia="Cambria" w:hAnsi="Cambria"/>
          <w:rtl w:val="0"/>
        </w:rPr>
        <w:t xml:space="preserve">Sentralen på odontologen (evt. annet om opptatt).</w:t>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Fonts w:ascii="Cambria" w:cs="Cambria" w:eastAsia="Cambria" w:hAnsi="Cambria"/>
          <w:b w:val="1"/>
          <w:rtl w:val="0"/>
        </w:rPr>
        <w:t xml:space="preserve">Tid: </w:t>
      </w:r>
      <w:r w:rsidDel="00000000" w:rsidR="00000000" w:rsidRPr="00000000">
        <w:rPr>
          <w:rFonts w:ascii="Cambria" w:cs="Cambria" w:eastAsia="Cambria" w:hAnsi="Cambria"/>
          <w:rtl w:val="0"/>
        </w:rPr>
        <w:t xml:space="preserve">16:00-18:00</w:t>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b w:val="1"/>
          <w:rtl w:val="0"/>
        </w:rPr>
        <w:t xml:space="preserve">Oppmøtte:</w:t>
        <w:br w:type="textWrapping"/>
      </w:r>
      <w:r w:rsidDel="00000000" w:rsidR="00000000" w:rsidRPr="00000000">
        <w:rPr>
          <w:rFonts w:ascii="Cambria" w:cs="Cambria" w:eastAsia="Cambria" w:hAnsi="Cambria"/>
          <w:rtl w:val="0"/>
        </w:rPr>
        <w:t xml:space="preserve">Ida Marlene</w:t>
        <w:br w:type="textWrapping"/>
        <w:t xml:space="preserve">Friederike</w:t>
        <w:br w:type="textWrapping"/>
        <w:t xml:space="preserve">Karl Andreas</w:t>
        <w:br w:type="textWrapping"/>
        <w:t xml:space="preserve">Jessica</w:t>
        <w:br w:type="textWrapping"/>
        <w:t xml:space="preserve">Martine</w:t>
        <w:br w:type="textWrapping"/>
        <w:t xml:space="preserve">Marte</w:t>
        <w:br w:type="textWrapping"/>
        <w:t xml:space="preserve">Camilla</w:t>
        <w:br w:type="textWrapping"/>
        <w:t xml:space="preserve">Line</w:t>
        <w:br w:type="textWrapping"/>
        <w:t xml:space="preserve">Henriette</w:t>
        <w:br w:type="textWrapping"/>
        <w:t xml:space="preserve">Martha</w:t>
        <w:br w:type="textWrapping"/>
        <w:t xml:space="preserve">Vivian</w:t>
        <w:br w:type="textWrapping"/>
        <w:t xml:space="preserve">Martin</w:t>
        <w:br w:type="textWrapping"/>
        <w:t xml:space="preserve">Jonathan</w:t>
        <w:br w:type="textWrapping"/>
        <w:t xml:space="preserve">Diana</w:t>
      </w: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 Godkjenning av innkalling og referat fra forrige møte.</w:t>
      </w:r>
    </w:p>
    <w:p w:rsidR="00000000" w:rsidDel="00000000" w:rsidP="00000000" w:rsidRDefault="00000000" w:rsidRPr="00000000" w14:paraId="00000008">
      <w:pPr>
        <w:contextualSpacing w:val="0"/>
        <w:rPr>
          <w:rFonts w:ascii="Cambria" w:cs="Cambria" w:eastAsia="Cambria" w:hAnsi="Cambria"/>
          <w:color w:val="4a86e8"/>
          <w:sz w:val="28"/>
          <w:szCs w:val="28"/>
        </w:rPr>
      </w:pPr>
      <w:r w:rsidDel="00000000" w:rsidR="00000000" w:rsidRPr="00000000">
        <w:rPr>
          <w:rFonts w:ascii="Cambria" w:cs="Cambria" w:eastAsia="Cambria" w:hAnsi="Cambria"/>
          <w:color w:val="4a86e8"/>
          <w:sz w:val="28"/>
          <w:szCs w:val="28"/>
          <w:rtl w:val="0"/>
        </w:rPr>
        <w:t xml:space="preserve">Godkjent</w:t>
        <w:br w:type="textWrapping"/>
      </w:r>
    </w:p>
    <w:p w:rsidR="00000000" w:rsidDel="00000000" w:rsidP="00000000" w:rsidRDefault="00000000" w:rsidRPr="00000000" w14:paraId="00000009">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 Orienteringer fra tidligere.</w:t>
      </w:r>
    </w:p>
    <w:p w:rsidR="00000000" w:rsidDel="00000000" w:rsidP="00000000" w:rsidRDefault="00000000" w:rsidRPr="00000000" w14:paraId="0000000A">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color w:val="4a86e8"/>
          <w:rtl w:val="0"/>
        </w:rPr>
        <w:t xml:space="preserve">Tar inn for mange studenter på tannlegestudiet</w:t>
        <w:br w:type="textWrapping"/>
        <w:t xml:space="preserve">- Tatt opp i møte med instituttrådet og programutvalget. De tar det videre til universitetet.</w:t>
      </w:r>
    </w:p>
    <w:p w:rsidR="00000000" w:rsidDel="00000000" w:rsidP="00000000" w:rsidRDefault="00000000" w:rsidRPr="00000000" w14:paraId="0000000B">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color w:val="4a86e8"/>
          <w:rtl w:val="0"/>
        </w:rPr>
        <w:t xml:space="preserve">UiB-alumni</w:t>
        <w:br w:type="textWrapping"/>
        <w:t xml:space="preserve">vi kan søke om penger, f.eks. til bruk på fagkritisk dag. Vi trenger ikke å benytte oss av tilbudet de først kom med, men vi kan søke om penger (opp til 30000 eller noe) dersom en tidligere student holder foredrag. Må få med at UiB-alumni er delaktig i arrangeringen.</w:t>
      </w:r>
    </w:p>
    <w:p w:rsidR="00000000" w:rsidDel="00000000" w:rsidP="00000000" w:rsidRDefault="00000000" w:rsidRPr="00000000" w14:paraId="0000000C">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color w:val="4a86e8"/>
          <w:rtl w:val="0"/>
        </w:rPr>
        <w:t xml:space="preserve">Statistikk på karakterer på studentweb- legges ut 24 t etter, eller etter at alle har sett karakteren</w:t>
      </w:r>
    </w:p>
    <w:p w:rsidR="00000000" w:rsidDel="00000000" w:rsidP="00000000" w:rsidRDefault="00000000" w:rsidRPr="00000000" w14:paraId="0000000D">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color w:val="4a86e8"/>
          <w:rtl w:val="0"/>
        </w:rPr>
        <w:t xml:space="preserve">Nynorsk/bokmål på eksamen: Marit Bergheim</w:t>
      </w:r>
    </w:p>
    <w:p w:rsidR="00000000" w:rsidDel="00000000" w:rsidP="00000000" w:rsidRDefault="00000000" w:rsidRPr="00000000" w14:paraId="0000000E">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color w:val="4a86e8"/>
          <w:rtl w:val="0"/>
        </w:rPr>
        <w:t xml:space="preserve">Stikkontakter: Marit Bergheim</w:t>
      </w:r>
    </w:p>
    <w:p w:rsidR="00000000" w:rsidDel="00000000" w:rsidP="00000000" w:rsidRDefault="00000000" w:rsidRPr="00000000" w14:paraId="0000000F">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color w:val="4a86e8"/>
          <w:rtl w:val="0"/>
        </w:rPr>
        <w:t xml:space="preserve">Mobbesak: skriv fra tillitsvalgt (Tuva) til fakultetet er sendt, avventer svar.</w:t>
      </w:r>
    </w:p>
    <w:p w:rsidR="00000000" w:rsidDel="00000000" w:rsidP="00000000" w:rsidRDefault="00000000" w:rsidRPr="00000000" w14:paraId="00000010">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color w:val="4a86e8"/>
          <w:rtl w:val="0"/>
        </w:rPr>
        <w:t xml:space="preserve">SiFra-system: Lavterskeltilbud til studenter, der man kan sende inn meldinger med ulike typer alvorlighetsgrad. Anonymisert til et visst punkt i prosessen. Fast team jobber med systemet, og meldingene som kommer inn. Tas seriøst. Tilgjengelig på MittUib. MEDSU vil ut med info om hvordan og når det skal brukes. Link: https://www.uib.no/student/111870/si-fra-om-studentmilj%C3%B8et</w:t>
        <w:br w:type="textWrapping"/>
      </w:r>
    </w:p>
    <w:p w:rsidR="00000000" w:rsidDel="00000000" w:rsidP="00000000" w:rsidRDefault="00000000" w:rsidRPr="00000000" w14:paraId="00000011">
      <w:pPr>
        <w:ind w:left="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3. Orienteringer fra råd, styrer og utvalg.</w:t>
      </w:r>
    </w:p>
    <w:p w:rsidR="00000000" w:rsidDel="00000000" w:rsidP="00000000" w:rsidRDefault="00000000" w:rsidRPr="00000000" w14:paraId="00000012">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3.1 Programutvalget (PuO).</w:t>
      </w:r>
    </w:p>
    <w:p w:rsidR="00000000" w:rsidDel="00000000" w:rsidP="00000000" w:rsidRDefault="00000000" w:rsidRPr="00000000" w14:paraId="00000013">
      <w:pPr>
        <w:numPr>
          <w:ilvl w:val="0"/>
          <w:numId w:val="5"/>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Instituttet ønsker å motivere flere studenter til å søke utveksling. Ønsker å gi tidlig og ofte informasjon om mulighet for utveksling. Per i dag er informasjonen for dårlig.</w:t>
      </w:r>
    </w:p>
    <w:p w:rsidR="00000000" w:rsidDel="00000000" w:rsidP="00000000" w:rsidRDefault="00000000" w:rsidRPr="00000000" w14:paraId="00000014">
      <w:pPr>
        <w:numPr>
          <w:ilvl w:val="0"/>
          <w:numId w:val="5"/>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Sensorveiledninger skal vi i følge leder av PuO ha krav på. I hvilken form og til hvilken tid den skal gjøres tilgjengelig for oss er ikke tydelig. Saken bør sannsynligvis tas videre i studentpolitikken, for å få etablert et reglement for dette.</w:t>
        <w:br w:type="textWrapping"/>
      </w:r>
      <w:r w:rsidDel="00000000" w:rsidR="00000000" w:rsidRPr="00000000">
        <w:rPr>
          <w:rtl w:val="0"/>
        </w:rPr>
      </w:r>
    </w:p>
    <w:p w:rsidR="00000000" w:rsidDel="00000000" w:rsidP="00000000" w:rsidRDefault="00000000" w:rsidRPr="00000000" w14:paraId="00000015">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3.2 Klinikkutvalget.</w:t>
      </w:r>
    </w:p>
    <w:p w:rsidR="00000000" w:rsidDel="00000000" w:rsidP="00000000" w:rsidRDefault="00000000" w:rsidRPr="00000000" w14:paraId="00000016">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Studentrepresentantene har ikke fått innkallinger</w:t>
      </w:r>
    </w:p>
    <w:p w:rsidR="00000000" w:rsidDel="00000000" w:rsidP="00000000" w:rsidRDefault="00000000" w:rsidRPr="00000000" w14:paraId="00000017">
      <w:pPr>
        <w:contextualSpacing w:val="0"/>
        <w:rPr>
          <w:rFonts w:ascii="Cambria" w:cs="Cambria" w:eastAsia="Cambria" w:hAnsi="Cambria"/>
          <w:color w:val="4a86e8"/>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3.3 Instituttrådet.</w:t>
      </w:r>
    </w:p>
    <w:p w:rsidR="00000000" w:rsidDel="00000000" w:rsidP="00000000" w:rsidRDefault="00000000" w:rsidRPr="00000000" w14:paraId="00000019">
      <w:pPr>
        <w:numPr>
          <w:ilvl w:val="0"/>
          <w:numId w:val="4"/>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Ekstraordinært møte i dag, for å sette opp arbeidsgruppe for å jobbe med ny inndeling av IKO (klinikken).</w:t>
      </w:r>
    </w:p>
    <w:p w:rsidR="00000000" w:rsidDel="00000000" w:rsidP="00000000" w:rsidRDefault="00000000" w:rsidRPr="00000000" w14:paraId="0000001A">
      <w:pPr>
        <w:numPr>
          <w:ilvl w:val="0"/>
          <w:numId w:val="4"/>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Utveksling: ønsker å vurdere skikkethet. Er studenter som søker utveksling skikket? Det registreres ingen informasjon om oss angående skikkethet. Ønsker at alle instruktører skal ta kurs i pedagogikk, og føre uformelle skikkethetsvurderinger gjort av instruktører  på studenter i klinikken. Jobbe med å bli flinkere til å registrere skikkethet.</w:t>
        <w:br w:type="textWrapping"/>
      </w:r>
    </w:p>
    <w:p w:rsidR="00000000" w:rsidDel="00000000" w:rsidP="00000000" w:rsidRDefault="00000000" w:rsidRPr="00000000" w14:paraId="0000001B">
      <w:pPr>
        <w:contextualSpacing w:val="0"/>
        <w:rPr>
          <w:rFonts w:ascii="Cambria" w:cs="Cambria" w:eastAsia="Cambria" w:hAnsi="Cambria"/>
          <w:color w:val="4a86e8"/>
        </w:rPr>
      </w:pPr>
      <w:r w:rsidDel="00000000" w:rsidR="00000000" w:rsidRPr="00000000">
        <w:rPr>
          <w:rFonts w:ascii="Cambria" w:cs="Cambria" w:eastAsia="Cambria" w:hAnsi="Cambria"/>
          <w:b w:val="1"/>
          <w:rtl w:val="0"/>
        </w:rPr>
        <w:t xml:space="preserve">3.4 Utvalg for ny studieplan.</w:t>
        <w:br w:type="textWrapping"/>
      </w:r>
      <w:r w:rsidDel="00000000" w:rsidR="00000000" w:rsidRPr="00000000">
        <w:rPr>
          <w:rFonts w:ascii="Cambria" w:cs="Cambria" w:eastAsia="Cambria" w:hAnsi="Cambria"/>
          <w:color w:val="4a86e8"/>
          <w:rtl w:val="0"/>
        </w:rPr>
        <w:t xml:space="preserve">Studentrepresentanter har ikke vært på det siste møtet. Skal ha heldagsseminar før jul.</w:t>
        <w:br w:type="textWrapping"/>
        <w:t xml:space="preserve">Nå venter de på tilbakemelding fra klinikkene om den nye studieplanen, og om det er endringer som ønskes. De planlegger nå hvordan overgangen skal skje fra den gamle til den nye studieplanen. Hvordan eksamen blir må avklares. Det blir fagspesifikke prøver etter endt kurs på ferdighetssenter. Har vurdert praktiske stasjonseksamener, seminar-eksamener, prøver på mittuib, mm.</w:t>
      </w:r>
    </w:p>
    <w:p w:rsidR="00000000" w:rsidDel="00000000" w:rsidP="00000000" w:rsidRDefault="00000000" w:rsidRPr="00000000" w14:paraId="0000001C">
      <w:pPr>
        <w:contextualSpacing w:val="0"/>
        <w:rPr>
          <w:rFonts w:ascii="Cambria" w:cs="Cambria" w:eastAsia="Cambria" w:hAnsi="Cambria"/>
          <w:color w:val="4a86e8"/>
        </w:rPr>
      </w:pPr>
      <w:r w:rsidDel="00000000" w:rsidR="00000000" w:rsidRPr="00000000">
        <w:rPr>
          <w:rtl w:val="0"/>
        </w:rPr>
      </w:r>
    </w:p>
    <w:p w:rsidR="00000000" w:rsidDel="00000000" w:rsidP="00000000" w:rsidRDefault="00000000" w:rsidRPr="00000000" w14:paraId="0000001D">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Innspill fra OFU:</w:t>
      </w:r>
    </w:p>
    <w:p w:rsidR="00000000" w:rsidDel="00000000" w:rsidP="00000000" w:rsidRDefault="00000000" w:rsidRPr="00000000" w14:paraId="0000001E">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Diskusjon om lunsj skal være samtidig for alle, dette ønsker vi.</w:t>
        <w:br w:type="textWrapping"/>
        <w:t xml:space="preserve">Ønsker å benytte arealet i gangen på odontologen til lunsj, kollokvier osv. Vi ønsker sofagrupper der plantene står nå, samt bord til gruppearbeid.</w:t>
      </w:r>
    </w:p>
    <w:p w:rsidR="00000000" w:rsidDel="00000000" w:rsidP="00000000" w:rsidRDefault="00000000" w:rsidRPr="00000000" w14:paraId="0000001F">
      <w:pPr>
        <w:contextualSpacing w:val="0"/>
        <w:rPr>
          <w:rFonts w:ascii="Cambria" w:cs="Cambria" w:eastAsia="Cambria" w:hAnsi="Cambria"/>
          <w:color w:val="4a86e8"/>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3.5 Helsecampus Årstadvollen.</w:t>
      </w:r>
    </w:p>
    <w:p w:rsidR="00000000" w:rsidDel="00000000" w:rsidP="00000000" w:rsidRDefault="00000000" w:rsidRPr="00000000" w14:paraId="00000021">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Ikke noe nytt som er interessant for oss nå.</w:t>
      </w:r>
    </w:p>
    <w:p w:rsidR="00000000" w:rsidDel="00000000" w:rsidP="00000000" w:rsidRDefault="00000000" w:rsidRPr="00000000" w14:paraId="00000022">
      <w:pPr>
        <w:contextualSpacing w:val="0"/>
        <w:rPr>
          <w:rFonts w:ascii="Cambria" w:cs="Cambria" w:eastAsia="Cambria" w:hAnsi="Cambria"/>
          <w:color w:val="4a86e8"/>
        </w:rPr>
      </w:pP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3.6 MEDSU.</w:t>
      </w:r>
    </w:p>
    <w:p w:rsidR="00000000" w:rsidDel="00000000" w:rsidP="00000000" w:rsidRDefault="00000000" w:rsidRPr="00000000" w14:paraId="00000024">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Anette var på forrige møte.</w:t>
      </w:r>
    </w:p>
    <w:p w:rsidR="00000000" w:rsidDel="00000000" w:rsidP="00000000" w:rsidRDefault="00000000" w:rsidRPr="00000000" w14:paraId="00000025">
      <w:pPr>
        <w:numPr>
          <w:ilvl w:val="0"/>
          <w:numId w:val="2"/>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Penger fra bokskapsalg skal brukes på studentene. Etterspør noe som pengene kan brukes til. Tidligere har man brukt midlene på mikrobølgeovner, vannkoker osv. Vi har egentlig det meste av materiell som vi trenger, ønsker gjerne innspill om noen kommer på noe. Ideer som kommer fram er å bruke pengene på frukt i eksamensperioden, eller ulike spill som kubb, bordtennisbord osv.</w:t>
        <w:br w:type="textWrapping"/>
      </w:r>
    </w:p>
    <w:p w:rsidR="00000000" w:rsidDel="00000000" w:rsidP="00000000" w:rsidRDefault="00000000" w:rsidRPr="00000000" w14:paraId="00000026">
      <w:pPr>
        <w:numPr>
          <w:ilvl w:val="0"/>
          <w:numId w:val="2"/>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Skjenkebevilling på studentpuben på Overlege Danielsens Hus: leder i MEDSU har denne på vegne av studentpuben . Driftsstyret har ikke fått mandat for det enda. Fakultet er generelt negativ til alkoholarrangement generelt. SHOT-undersøkelsen har vist at studentene synes det er for mye alkohol på fakultetet. Vi diskuterer dette, og kan ikke si oss helt enige. Fakultetet ønsker en alkoholfri fadderuke, noe vi synes er dumt. De ønsker også det skal være obligatorisk for alle faddere å delta på alt, men dette er ikke mulig å gjennomføre. Det bør kanskje undersøkes hva 1. kullingene syns om fadderuken som vi har hatt.</w:t>
      </w:r>
    </w:p>
    <w:p w:rsidR="00000000" w:rsidDel="00000000" w:rsidP="00000000" w:rsidRDefault="00000000" w:rsidRPr="00000000" w14:paraId="00000027">
      <w:pPr>
        <w:contextualSpacing w:val="0"/>
        <w:rPr>
          <w:rFonts w:ascii="Cambria" w:cs="Cambria" w:eastAsia="Cambria" w:hAnsi="Cambria"/>
          <w:b w:val="1"/>
        </w:rPr>
      </w:pPr>
      <w:r w:rsidDel="00000000" w:rsidR="00000000" w:rsidRPr="00000000">
        <w:rPr>
          <w:rFonts w:ascii="Cambria" w:cs="Cambria" w:eastAsia="Cambria" w:hAnsi="Cambria"/>
          <w:b w:val="1"/>
          <w:rtl w:val="0"/>
        </w:rPr>
        <w:br w:type="textWrapping"/>
      </w:r>
      <w:r w:rsidDel="00000000" w:rsidR="00000000" w:rsidRPr="00000000">
        <w:rPr>
          <w:rFonts w:ascii="Cambria" w:cs="Cambria" w:eastAsia="Cambria" w:hAnsi="Cambria"/>
          <w:b w:val="1"/>
          <w:rtl w:val="0"/>
        </w:rPr>
        <w:t xml:space="preserve">3.7 OF.</w:t>
      </w:r>
    </w:p>
    <w:p w:rsidR="00000000" w:rsidDel="00000000" w:rsidP="00000000" w:rsidRDefault="00000000" w:rsidRPr="00000000" w14:paraId="00000028">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Møte neste uke.</w:t>
        <w:br w:type="textWrapping"/>
        <w:t xml:space="preserve">Kommende arrangementer er høstball og grøtfest.</w:t>
        <w:br w:type="textWrapping"/>
      </w:r>
    </w:p>
    <w:p w:rsidR="00000000" w:rsidDel="00000000" w:rsidP="00000000" w:rsidRDefault="00000000" w:rsidRPr="00000000" w14:paraId="00000029">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3.8 NTF-student</w:t>
      </w:r>
    </w:p>
    <w:p w:rsidR="00000000" w:rsidDel="00000000" w:rsidP="00000000" w:rsidRDefault="00000000" w:rsidRPr="00000000" w14:paraId="0000002A">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Det skal før årsmøtet på Geiloseminaret, foregå valg av to nye representanter fra UiB. 2. eller 3. kull ønskes som representanter! Valget holdes onsdag 21. november rett etter skolen.</w:t>
      </w:r>
    </w:p>
    <w:p w:rsidR="00000000" w:rsidDel="00000000" w:rsidP="00000000" w:rsidRDefault="00000000" w:rsidRPr="00000000" w14:paraId="0000002B">
      <w:pPr>
        <w:contextualSpacing w:val="0"/>
        <w:rPr>
          <w:rFonts w:ascii="Cambria" w:cs="Cambria" w:eastAsia="Cambria" w:hAnsi="Cambria"/>
          <w:color w:val="4a86e8"/>
        </w:rPr>
      </w:pPr>
      <w:r w:rsidDel="00000000" w:rsidR="00000000" w:rsidRPr="00000000">
        <w:rPr>
          <w:rtl w:val="0"/>
        </w:rPr>
      </w:r>
    </w:p>
    <w:p w:rsidR="00000000" w:rsidDel="00000000" w:rsidP="00000000" w:rsidRDefault="00000000" w:rsidRPr="00000000" w14:paraId="0000002C">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4. Orienteringer fra kulltillitsvalgte.</w:t>
      </w:r>
    </w:p>
    <w:p w:rsidR="00000000" w:rsidDel="00000000" w:rsidP="00000000" w:rsidRDefault="00000000" w:rsidRPr="00000000" w14:paraId="0000002D">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Tannpleie kull 3:</w:t>
      </w:r>
    </w:p>
    <w:p w:rsidR="00000000" w:rsidDel="00000000" w:rsidP="00000000" w:rsidRDefault="00000000" w:rsidRPr="00000000" w14:paraId="0000002E">
      <w:pPr>
        <w:numPr>
          <w:ilvl w:val="0"/>
          <w:numId w:val="3"/>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Medfakuib - instagramkonto: Trenger studentambassadør fra tannlege, og gjerne fler fra tannpleie! Vi burde få penger for det, for det tar mye tid og energi. Vi tror kanskje ikke det er så effektivt..</w:t>
      </w:r>
    </w:p>
    <w:p w:rsidR="00000000" w:rsidDel="00000000" w:rsidP="00000000" w:rsidRDefault="00000000" w:rsidRPr="00000000" w14:paraId="0000002F">
      <w:pPr>
        <w:numPr>
          <w:ilvl w:val="0"/>
          <w:numId w:val="3"/>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Kario/endo - to stk må kanskje dumpe pga. stryk</w:t>
        <w:br w:type="textWrapping"/>
        <w:t xml:space="preserve">- Må klage, vente</w:t>
        <w:br w:type="textWrapping"/>
        <w:t xml:space="preserve">- Studentene er usikre på hva som skjer videre </w:t>
        <w:br w:type="textWrapping"/>
        <w:t xml:space="preserve">- De bør forberedes på å ta endoeksamen 14. januar</w:t>
        <w:br w:type="textWrapping"/>
        <w:t xml:space="preserve">- Tilbakemelding på eksamen bør gis uansett, på vegne av kullet</w:t>
        <w:br w:type="textWrapping"/>
        <w:t xml:space="preserve">- Allmenn: ingen skjønner hva de skal! Ser på det som en fritime. Trenger å prate med de ansvarlige for kurset om dette.</w:t>
        <w:br w:type="textWrapping"/>
      </w:r>
      <w:r w:rsidDel="00000000" w:rsidR="00000000" w:rsidRPr="00000000">
        <w:rPr>
          <w:rtl w:val="0"/>
        </w:rPr>
      </w:r>
    </w:p>
    <w:p w:rsidR="00000000" w:rsidDel="00000000" w:rsidP="00000000" w:rsidRDefault="00000000" w:rsidRPr="00000000" w14:paraId="0000003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Tannpleie kull 2:</w:t>
      </w:r>
    </w:p>
    <w:p w:rsidR="00000000" w:rsidDel="00000000" w:rsidP="00000000" w:rsidRDefault="00000000" w:rsidRPr="00000000" w14:paraId="00000031">
      <w:pPr>
        <w:numPr>
          <w:ilvl w:val="0"/>
          <w:numId w:val="6"/>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Farmakologi: 1 stryk</w:t>
      </w:r>
    </w:p>
    <w:p w:rsidR="00000000" w:rsidDel="00000000" w:rsidP="00000000" w:rsidRDefault="00000000" w:rsidRPr="00000000" w14:paraId="00000032">
      <w:pPr>
        <w:numPr>
          <w:ilvl w:val="0"/>
          <w:numId w:val="6"/>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Bør diskutere farmakologi-faget med Kristin Klock</w:t>
      </w:r>
    </w:p>
    <w:p w:rsidR="00000000" w:rsidDel="00000000" w:rsidP="00000000" w:rsidRDefault="00000000" w:rsidRPr="00000000" w14:paraId="00000033">
      <w:pPr>
        <w:numPr>
          <w:ilvl w:val="0"/>
          <w:numId w:val="6"/>
        </w:numPr>
        <w:ind w:left="720" w:hanging="360"/>
        <w:rPr>
          <w:rFonts w:ascii="Cambria" w:cs="Cambria" w:eastAsia="Cambria" w:hAnsi="Cambria"/>
          <w:color w:val="4a86e8"/>
          <w:u w:val="none"/>
        </w:rPr>
      </w:pPr>
      <w:r w:rsidDel="00000000" w:rsidR="00000000" w:rsidRPr="00000000">
        <w:rPr>
          <w:rFonts w:ascii="Cambria" w:cs="Cambria" w:eastAsia="Cambria" w:hAnsi="Cambria"/>
          <w:color w:val="4a86e8"/>
          <w:rtl w:val="0"/>
        </w:rPr>
        <w:t xml:space="preserve">Ønsker et bedre opplegg på kirurgen. Ønsker felles møte med Linda, Therese, tillitsvalgte på tannpleie og tannlege. Vivian tar på seg ansvar å arrangere.</w:t>
      </w:r>
    </w:p>
    <w:p w:rsidR="00000000" w:rsidDel="00000000" w:rsidP="00000000" w:rsidRDefault="00000000" w:rsidRPr="00000000" w14:paraId="0000003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5">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Tannpleie kull 1:</w:t>
      </w:r>
    </w:p>
    <w:p w:rsidR="00000000" w:rsidDel="00000000" w:rsidP="00000000" w:rsidRDefault="00000000" w:rsidRPr="00000000" w14:paraId="00000036">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Ingen tilstede</w:t>
      </w:r>
    </w:p>
    <w:p w:rsidR="00000000" w:rsidDel="00000000" w:rsidP="00000000" w:rsidRDefault="00000000" w:rsidRPr="00000000" w14:paraId="0000003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8">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Odontologi kull 5:</w:t>
      </w:r>
    </w:p>
    <w:p w:rsidR="00000000" w:rsidDel="00000000" w:rsidP="00000000" w:rsidRDefault="00000000" w:rsidRPr="00000000" w14:paraId="00000039">
      <w:pPr>
        <w:contextualSpacing w:val="0"/>
        <w:rPr>
          <w:rFonts w:ascii="Cambria" w:cs="Cambria" w:eastAsia="Cambria" w:hAnsi="Cambria"/>
        </w:rPr>
      </w:pPr>
      <w:r w:rsidDel="00000000" w:rsidR="00000000" w:rsidRPr="00000000">
        <w:rPr>
          <w:rFonts w:ascii="Cambria" w:cs="Cambria" w:eastAsia="Cambria" w:hAnsi="Cambria"/>
          <w:color w:val="4a86e8"/>
          <w:rtl w:val="0"/>
        </w:rPr>
        <w:t xml:space="preserve">Allmenn - for få instruktører. Vi sender inn tilbakemelding på dette.</w:t>
      </w:r>
      <w:r w:rsidDel="00000000" w:rsidR="00000000" w:rsidRPr="00000000">
        <w:rPr>
          <w:rFonts w:ascii="Cambria" w:cs="Cambria" w:eastAsia="Cambria" w:hAnsi="Cambria"/>
          <w:rtl w:val="0"/>
        </w:rPr>
        <w:br w:type="textWrapping"/>
        <w:t xml:space="preserve"> </w:t>
      </w:r>
    </w:p>
    <w:p w:rsidR="00000000" w:rsidDel="00000000" w:rsidP="00000000" w:rsidRDefault="00000000" w:rsidRPr="00000000" w14:paraId="0000003A">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Odontologi kull 4:</w:t>
      </w:r>
    </w:p>
    <w:p w:rsidR="00000000" w:rsidDel="00000000" w:rsidP="00000000" w:rsidRDefault="00000000" w:rsidRPr="00000000" w14:paraId="0000003B">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May-Elin startet en sak på facebooksidene våre:</w:t>
        <w:br w:type="textWrapping"/>
        <w:t xml:space="preserve">- Vi trenger et skriv som sier hva vi har rett til ifm. varselbrev</w:t>
        <w:br w:type="textWrapping"/>
        <w:t xml:space="preserve">- Vivian tar opp saken i klinikkutvalget</w:t>
      </w:r>
    </w:p>
    <w:p w:rsidR="00000000" w:rsidDel="00000000" w:rsidP="00000000" w:rsidRDefault="00000000" w:rsidRPr="00000000" w14:paraId="0000003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D">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Odontologi kull 3:</w:t>
      </w:r>
    </w:p>
    <w:p w:rsidR="00000000" w:rsidDel="00000000" w:rsidP="00000000" w:rsidRDefault="00000000" w:rsidRPr="00000000" w14:paraId="0000003E">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Periokrise! Få instruktører. De som er der fungerer ikke. Bør ta dette med Dagmar Bunæs som har ansvar for klinikken.</w:t>
        <w:br w:type="textWrapping"/>
      </w:r>
    </w:p>
    <w:p w:rsidR="00000000" w:rsidDel="00000000" w:rsidP="00000000" w:rsidRDefault="00000000" w:rsidRPr="00000000" w14:paraId="0000003F">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Odontologi kull 2:</w:t>
      </w:r>
    </w:p>
    <w:p w:rsidR="00000000" w:rsidDel="00000000" w:rsidP="00000000" w:rsidRDefault="00000000" w:rsidRPr="00000000" w14:paraId="00000040">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Tilbakemelding på kurs ifm. fysiologi. EKG-kurs spesielt kjedelig og irrelevant. Bør lages evalueringsskriv som leveres til emneansvarlig.</w:t>
      </w:r>
    </w:p>
    <w:p w:rsidR="00000000" w:rsidDel="00000000" w:rsidP="00000000" w:rsidRDefault="00000000" w:rsidRPr="00000000" w14:paraId="00000041">
      <w:pPr>
        <w:contextualSpacing w:val="0"/>
        <w:rPr>
          <w:rFonts w:ascii="Cambria" w:cs="Cambria" w:eastAsia="Cambria" w:hAnsi="Cambria"/>
          <w:color w:val="4a86e8"/>
        </w:rPr>
      </w:pPr>
      <w:r w:rsidDel="00000000" w:rsidR="00000000" w:rsidRPr="00000000">
        <w:rPr>
          <w:rtl w:val="0"/>
        </w:rPr>
      </w:r>
    </w:p>
    <w:p w:rsidR="00000000" w:rsidDel="00000000" w:rsidP="00000000" w:rsidRDefault="00000000" w:rsidRPr="00000000" w14:paraId="00000042">
      <w:pPr>
        <w:contextualSpacing w:val="0"/>
        <w:rPr>
          <w:rFonts w:ascii="Cambria" w:cs="Cambria" w:eastAsia="Cambria" w:hAnsi="Cambria"/>
        </w:rPr>
      </w:pPr>
      <w:r w:rsidDel="00000000" w:rsidR="00000000" w:rsidRPr="00000000">
        <w:rPr>
          <w:rFonts w:ascii="Cambria" w:cs="Cambria" w:eastAsia="Cambria" w:hAnsi="Cambria"/>
          <w:b w:val="1"/>
          <w:rtl w:val="0"/>
        </w:rPr>
        <w:t xml:space="preserve">Odontologi kull 1:</w:t>
      </w:r>
      <w:r w:rsidDel="00000000" w:rsidR="00000000" w:rsidRPr="00000000">
        <w:rPr>
          <w:rtl w:val="0"/>
        </w:rPr>
      </w:r>
    </w:p>
    <w:p w:rsidR="00000000" w:rsidDel="00000000" w:rsidP="00000000" w:rsidRDefault="00000000" w:rsidRPr="00000000" w14:paraId="00000043">
      <w:pPr>
        <w:contextualSpacing w:val="0"/>
        <w:rPr>
          <w:rFonts w:ascii="Cambria" w:cs="Cambria" w:eastAsia="Cambria" w:hAnsi="Cambria"/>
        </w:rPr>
      </w:pPr>
      <w:r w:rsidDel="00000000" w:rsidR="00000000" w:rsidRPr="00000000">
        <w:rPr>
          <w:rFonts w:ascii="Cambria" w:cs="Cambria" w:eastAsia="Cambria" w:hAnsi="Cambria"/>
          <w:color w:val="4a86e8"/>
          <w:rtl w:val="0"/>
        </w:rPr>
        <w:t xml:space="preserve">Dårlige forelesere - dette tas videre i STUND</w:t>
      </w:r>
      <w:r w:rsidDel="00000000" w:rsidR="00000000" w:rsidRPr="00000000">
        <w:rPr>
          <w:rtl w:val="0"/>
        </w:rPr>
      </w:r>
    </w:p>
    <w:p w:rsidR="00000000" w:rsidDel="00000000" w:rsidP="00000000" w:rsidRDefault="00000000" w:rsidRPr="00000000" w14:paraId="00000044">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5">
      <w:pPr>
        <w:contextualSpacing w:val="0"/>
        <w:rPr>
          <w:rFonts w:ascii="Cambria" w:cs="Cambria" w:eastAsia="Cambria" w:hAnsi="Cambria"/>
          <w:b w:val="1"/>
        </w:rPr>
      </w:pPr>
      <w:r w:rsidDel="00000000" w:rsidR="00000000" w:rsidRPr="00000000">
        <w:rPr>
          <w:rFonts w:ascii="Cambria" w:cs="Cambria" w:eastAsia="Cambria" w:hAnsi="Cambria"/>
          <w:sz w:val="28"/>
          <w:szCs w:val="28"/>
          <w:rtl w:val="0"/>
        </w:rPr>
        <w:t xml:space="preserve">5. Diverse.</w:t>
      </w:r>
      <w:r w:rsidDel="00000000" w:rsidR="00000000" w:rsidRPr="00000000">
        <w:rPr>
          <w:rtl w:val="0"/>
        </w:rPr>
      </w:r>
    </w:p>
    <w:p w:rsidR="00000000" w:rsidDel="00000000" w:rsidP="00000000" w:rsidRDefault="00000000" w:rsidRPr="00000000" w14:paraId="00000046">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Ny emneansvarlig på pedodonti, 4. kull bør evaluere og gi tilbakemelding.</w:t>
      </w:r>
    </w:p>
    <w:p w:rsidR="00000000" w:rsidDel="00000000" w:rsidP="00000000" w:rsidRDefault="00000000" w:rsidRPr="00000000" w14:paraId="0000004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48">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6</w:t>
      </w:r>
      <w:r w:rsidDel="00000000" w:rsidR="00000000" w:rsidRPr="00000000">
        <w:rPr>
          <w:rFonts w:ascii="Cambria" w:cs="Cambria" w:eastAsia="Cambria" w:hAnsi="Cambria"/>
          <w:sz w:val="28"/>
          <w:szCs w:val="28"/>
          <w:rtl w:val="0"/>
        </w:rPr>
        <w:t xml:space="preserve">. Neste møtedato.</w:t>
      </w:r>
    </w:p>
    <w:p w:rsidR="00000000" w:rsidDel="00000000" w:rsidP="00000000" w:rsidRDefault="00000000" w:rsidRPr="00000000" w14:paraId="00000049">
      <w:pPr>
        <w:contextualSpacing w:val="0"/>
        <w:rPr>
          <w:rFonts w:ascii="Cambria" w:cs="Cambria" w:eastAsia="Cambria" w:hAnsi="Cambria"/>
          <w:color w:val="4a86e8"/>
        </w:rPr>
      </w:pPr>
      <w:r w:rsidDel="00000000" w:rsidR="00000000" w:rsidRPr="00000000">
        <w:rPr>
          <w:rFonts w:ascii="Cambria" w:cs="Cambria" w:eastAsia="Cambria" w:hAnsi="Cambria"/>
          <w:color w:val="4a86e8"/>
          <w:rtl w:val="0"/>
        </w:rPr>
        <w:t xml:space="preserve">Bestemmes vha. facebook-poll.</w:t>
      </w:r>
    </w:p>
    <w:p w:rsidR="00000000" w:rsidDel="00000000" w:rsidP="00000000" w:rsidRDefault="00000000" w:rsidRPr="00000000" w14:paraId="0000004A">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B">
      <w:pP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Vel møtt!</w:t>
      </w:r>
    </w:p>
    <w:p w:rsidR="00000000" w:rsidDel="00000000" w:rsidP="00000000" w:rsidRDefault="00000000" w:rsidRPr="00000000" w14:paraId="0000004C">
      <w:pPr>
        <w:contextualSpacing w:val="0"/>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4300538</wp:posOffset>
          </wp:positionH>
          <wp:positionV relativeFrom="paragraph">
            <wp:posOffset>114300</wp:posOffset>
          </wp:positionV>
          <wp:extent cx="1547813" cy="93131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7813" cy="9313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